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5" w:rsidRDefault="003C61A5" w:rsidP="003C61A5">
      <w:pPr>
        <w:jc w:val="center"/>
        <w:rPr>
          <w:rFonts w:ascii="Century Gothic" w:hAnsi="Century Gothic"/>
          <w:b/>
          <w:color w:val="666699"/>
          <w:sz w:val="32"/>
          <w:szCs w:val="32"/>
        </w:rPr>
      </w:pPr>
      <w:r>
        <w:rPr>
          <w:rFonts w:ascii="Century Gothic" w:hAnsi="Century Gothic"/>
          <w:b/>
          <w:noProof/>
          <w:color w:val="666699"/>
          <w:sz w:val="32"/>
          <w:szCs w:val="32"/>
          <w:lang w:val="en-US" w:eastAsia="en-US"/>
        </w:rPr>
        <w:drawing>
          <wp:inline distT="0" distB="0" distL="0" distR="0">
            <wp:extent cx="3581400" cy="2686050"/>
            <wp:effectExtent l="19050" t="0" r="0" b="0"/>
            <wp:docPr id="1" name="Εικόνα 1" descr="IMG_8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G_89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A5" w:rsidRDefault="003C61A5" w:rsidP="003C61A5">
      <w:pPr>
        <w:jc w:val="center"/>
        <w:rPr>
          <w:rFonts w:ascii="Century Gothic" w:hAnsi="Century Gothic"/>
          <w:b/>
          <w:color w:val="666699"/>
          <w:sz w:val="32"/>
          <w:szCs w:val="32"/>
        </w:rPr>
      </w:pPr>
    </w:p>
    <w:p w:rsidR="003C61A5" w:rsidRPr="001154CC" w:rsidRDefault="003C61A5" w:rsidP="003C61A5">
      <w:pPr>
        <w:jc w:val="center"/>
        <w:rPr>
          <w:rFonts w:ascii="Century Gothic" w:hAnsi="Century Gothic"/>
          <w:b/>
          <w:color w:val="666699"/>
          <w:sz w:val="32"/>
          <w:szCs w:val="32"/>
        </w:rPr>
      </w:pPr>
      <w:r w:rsidRPr="001154CC">
        <w:rPr>
          <w:rFonts w:ascii="Century Gothic" w:hAnsi="Century Gothic"/>
          <w:b/>
          <w:color w:val="666699"/>
          <w:sz w:val="32"/>
          <w:szCs w:val="32"/>
        </w:rPr>
        <w:t xml:space="preserve">ΕΚΠΑΙΔΕΥΤΙΚΟ ΠΡΟΓΡΑΜΜΑ </w:t>
      </w:r>
    </w:p>
    <w:p w:rsidR="003C61A5" w:rsidRPr="001154CC" w:rsidRDefault="003C61A5" w:rsidP="003C61A5">
      <w:pPr>
        <w:jc w:val="center"/>
        <w:rPr>
          <w:rFonts w:ascii="Century Gothic" w:hAnsi="Century Gothic"/>
          <w:b/>
          <w:i/>
          <w:color w:val="E36C0A"/>
          <w:sz w:val="32"/>
          <w:szCs w:val="32"/>
        </w:rPr>
      </w:pPr>
      <w:r w:rsidRPr="001154CC">
        <w:rPr>
          <w:rFonts w:ascii="Century Gothic" w:hAnsi="Century Gothic"/>
          <w:b/>
          <w:i/>
          <w:color w:val="E36C0A"/>
          <w:sz w:val="32"/>
          <w:szCs w:val="32"/>
        </w:rPr>
        <w:t xml:space="preserve">« </w:t>
      </w:r>
      <w:r>
        <w:rPr>
          <w:rFonts w:ascii="Century Gothic" w:hAnsi="Century Gothic"/>
          <w:b/>
          <w:i/>
          <w:color w:val="E36C0A"/>
          <w:sz w:val="32"/>
          <w:szCs w:val="32"/>
        </w:rPr>
        <w:t>Π</w:t>
      </w:r>
      <w:r w:rsidRPr="001154CC">
        <w:rPr>
          <w:rFonts w:ascii="Century Gothic" w:hAnsi="Century Gothic"/>
          <w:b/>
          <w:i/>
          <w:color w:val="E36C0A"/>
          <w:sz w:val="32"/>
          <w:szCs w:val="32"/>
        </w:rPr>
        <w:t>ώς  σας  ήλθε  κατά  νου</w:t>
      </w:r>
    </w:p>
    <w:p w:rsidR="005404AA" w:rsidRPr="00154EBC" w:rsidRDefault="003C61A5" w:rsidP="003C61A5">
      <w:pPr>
        <w:jc w:val="center"/>
        <w:rPr>
          <w:rFonts w:ascii="Century Gothic" w:hAnsi="Century Gothic"/>
          <w:b/>
          <w:i/>
          <w:color w:val="E36C0A"/>
          <w:sz w:val="32"/>
          <w:szCs w:val="32"/>
        </w:rPr>
      </w:pPr>
      <w:r w:rsidRPr="001154CC">
        <w:rPr>
          <w:rFonts w:ascii="Century Gothic" w:hAnsi="Century Gothic"/>
          <w:b/>
          <w:i/>
          <w:color w:val="E36C0A"/>
          <w:sz w:val="32"/>
          <w:szCs w:val="32"/>
        </w:rPr>
        <w:t>να   σπουδάσετε   επιστήμη; »</w:t>
      </w:r>
    </w:p>
    <w:p w:rsidR="00A96E4F" w:rsidRPr="00154EBC" w:rsidRDefault="00A96E4F" w:rsidP="00A96E4F">
      <w:pPr>
        <w:spacing w:line="360" w:lineRule="auto"/>
        <w:jc w:val="both"/>
        <w:rPr>
          <w:rFonts w:ascii="Century Gothic" w:hAnsi="Century Gothic" w:cs="Courier New"/>
          <w:b/>
        </w:rPr>
      </w:pPr>
    </w:p>
    <w:p w:rsidR="00A96E4F" w:rsidRPr="008B731C" w:rsidRDefault="00A96E4F" w:rsidP="00A96E4F">
      <w:pPr>
        <w:spacing w:line="360" w:lineRule="auto"/>
        <w:jc w:val="both"/>
        <w:rPr>
          <w:rFonts w:ascii="Century Gothic" w:hAnsi="Century Gothic" w:cs="Courier New"/>
          <w:b/>
        </w:rPr>
      </w:pPr>
      <w:r w:rsidRPr="00A96E4F">
        <w:rPr>
          <w:rFonts w:ascii="Century Gothic" w:hAnsi="Century Gothic" w:cs="Courier New"/>
          <w:b/>
        </w:rPr>
        <w:t>(</w:t>
      </w:r>
      <w:r>
        <w:rPr>
          <w:rFonts w:ascii="Century Gothic" w:hAnsi="Century Gothic" w:cs="Courier New"/>
          <w:b/>
        </w:rPr>
        <w:t xml:space="preserve">για </w:t>
      </w:r>
      <w:r w:rsidRPr="008B731C">
        <w:rPr>
          <w:rFonts w:ascii="Century Gothic" w:hAnsi="Century Gothic" w:cs="Courier New"/>
          <w:b/>
        </w:rPr>
        <w:t xml:space="preserve">παιδιά ηλικίας </w:t>
      </w:r>
      <w:r w:rsidRPr="00C32AB9">
        <w:rPr>
          <w:rFonts w:ascii="Century Gothic" w:hAnsi="Century Gothic" w:cs="Courier New"/>
          <w:b/>
        </w:rPr>
        <w:t>8</w:t>
      </w:r>
      <w:r w:rsidRPr="008B731C">
        <w:rPr>
          <w:rFonts w:ascii="Century Gothic" w:hAnsi="Century Gothic" w:cs="Courier New"/>
          <w:b/>
        </w:rPr>
        <w:t xml:space="preserve"> </w:t>
      </w:r>
      <w:r>
        <w:rPr>
          <w:rFonts w:ascii="Century Gothic" w:hAnsi="Century Gothic" w:cs="Courier New"/>
          <w:b/>
        </w:rPr>
        <w:t xml:space="preserve">έως </w:t>
      </w:r>
      <w:r w:rsidRPr="008B731C">
        <w:rPr>
          <w:rFonts w:ascii="Century Gothic" w:hAnsi="Century Gothic" w:cs="Courier New"/>
          <w:b/>
        </w:rPr>
        <w:t>11 ετών</w:t>
      </w:r>
      <w:r>
        <w:rPr>
          <w:rFonts w:ascii="Century Gothic" w:hAnsi="Century Gothic" w:cs="Courier New"/>
          <w:b/>
        </w:rPr>
        <w:t>)</w:t>
      </w:r>
      <w:r w:rsidRPr="008B731C">
        <w:rPr>
          <w:rFonts w:ascii="Century Gothic" w:hAnsi="Century Gothic" w:cs="Courier New"/>
          <w:b/>
        </w:rPr>
        <w:t xml:space="preserve"> </w:t>
      </w:r>
    </w:p>
    <w:p w:rsidR="003C61A5" w:rsidRPr="001154CC" w:rsidRDefault="003C61A5" w:rsidP="003C61A5">
      <w:pPr>
        <w:jc w:val="center"/>
        <w:rPr>
          <w:rFonts w:ascii="Century Gothic" w:hAnsi="Century Gothic"/>
          <w:b/>
          <w:i/>
          <w:color w:val="E36C0A"/>
          <w:sz w:val="32"/>
          <w:szCs w:val="32"/>
        </w:rPr>
      </w:pPr>
      <w:r w:rsidRPr="001154CC">
        <w:rPr>
          <w:rFonts w:ascii="Century Gothic" w:hAnsi="Century Gothic"/>
          <w:b/>
          <w:i/>
          <w:color w:val="E36C0A"/>
          <w:sz w:val="32"/>
          <w:szCs w:val="32"/>
        </w:rPr>
        <w:t xml:space="preserve"> </w:t>
      </w:r>
    </w:p>
    <w:p w:rsidR="005404AA" w:rsidRPr="005404AA" w:rsidRDefault="005404AA" w:rsidP="005404AA">
      <w:pPr>
        <w:spacing w:line="360" w:lineRule="auto"/>
        <w:jc w:val="both"/>
        <w:rPr>
          <w:rFonts w:ascii="Verdana" w:hAnsi="Verdana"/>
          <w:b/>
        </w:rPr>
      </w:pPr>
      <w:r w:rsidRPr="005404AA">
        <w:rPr>
          <w:rFonts w:ascii="Verdana" w:hAnsi="Verdana"/>
          <w:b/>
        </w:rPr>
        <w:t>(</w:t>
      </w:r>
      <w:r>
        <w:rPr>
          <w:rFonts w:ascii="Verdana" w:hAnsi="Verdana"/>
          <w:b/>
        </w:rPr>
        <w:t xml:space="preserve">το 2013, το πρόγραμμα βραβεύτηκε από το Διεθνές Συμβούλιο για τα Μουσεία με το </w:t>
      </w:r>
      <w:r w:rsidRPr="005404AA">
        <w:rPr>
          <w:rFonts w:ascii="Verdana" w:hAnsi="Verdana"/>
          <w:b/>
          <w:i/>
          <w:lang w:val="en-US"/>
        </w:rPr>
        <w:t>Best</w:t>
      </w:r>
      <w:r w:rsidRPr="005404AA">
        <w:rPr>
          <w:rFonts w:ascii="Verdana" w:hAnsi="Verdana"/>
          <w:b/>
          <w:i/>
        </w:rPr>
        <w:t xml:space="preserve"> </w:t>
      </w:r>
      <w:r w:rsidRPr="005404AA">
        <w:rPr>
          <w:rFonts w:ascii="Verdana" w:hAnsi="Verdana"/>
          <w:b/>
          <w:i/>
          <w:lang w:val="en-US"/>
        </w:rPr>
        <w:t>Practice</w:t>
      </w:r>
      <w:r w:rsidRPr="005404AA">
        <w:rPr>
          <w:rFonts w:ascii="Verdana" w:hAnsi="Verdana"/>
          <w:b/>
          <w:i/>
        </w:rPr>
        <w:t xml:space="preserve"> </w:t>
      </w:r>
      <w:r w:rsidRPr="005404AA">
        <w:rPr>
          <w:rFonts w:ascii="Verdana" w:hAnsi="Verdana"/>
          <w:b/>
          <w:i/>
          <w:lang w:val="en-US"/>
        </w:rPr>
        <w:t>Award</w:t>
      </w:r>
      <w:r w:rsidRPr="005404AA">
        <w:rPr>
          <w:rFonts w:ascii="Verdana" w:hAnsi="Verdana"/>
          <w:b/>
          <w:i/>
        </w:rPr>
        <w:t xml:space="preserve">, </w:t>
      </w:r>
      <w:proofErr w:type="spellStart"/>
      <w:r w:rsidRPr="005404AA">
        <w:rPr>
          <w:rFonts w:ascii="Verdana" w:hAnsi="Verdana"/>
          <w:b/>
          <w:i/>
          <w:lang w:val="en-US"/>
        </w:rPr>
        <w:t>Ceca</w:t>
      </w:r>
      <w:proofErr w:type="spellEnd"/>
      <w:r w:rsidRPr="005404AA">
        <w:rPr>
          <w:rFonts w:ascii="Verdana" w:hAnsi="Verdana"/>
          <w:b/>
          <w:i/>
        </w:rPr>
        <w:t>-</w:t>
      </w:r>
      <w:proofErr w:type="spellStart"/>
      <w:r w:rsidRPr="005404AA">
        <w:rPr>
          <w:rFonts w:ascii="Verdana" w:hAnsi="Verdana"/>
          <w:b/>
          <w:i/>
          <w:lang w:val="en-US"/>
        </w:rPr>
        <w:t>Icom</w:t>
      </w:r>
      <w:proofErr w:type="spellEnd"/>
      <w:r w:rsidRPr="005404AA">
        <w:rPr>
          <w:rFonts w:ascii="Verdana" w:hAnsi="Verdana"/>
          <w:b/>
          <w:i/>
        </w:rPr>
        <w:t>,</w:t>
      </w:r>
      <w:r w:rsidRPr="005404AA">
        <w:rPr>
          <w:rFonts w:ascii="Verdana" w:hAnsi="Verdana"/>
          <w:b/>
        </w:rPr>
        <w:t xml:space="preserve"> </w:t>
      </w:r>
      <w:r w:rsidRPr="005404AA">
        <w:rPr>
          <w:rFonts w:ascii="Verdana" w:hAnsi="Verdana"/>
          <w:b/>
          <w:lang w:val="en-US"/>
        </w:rPr>
        <w:t>Rio</w:t>
      </w:r>
      <w:r w:rsidRPr="005404AA">
        <w:rPr>
          <w:rFonts w:ascii="Verdana" w:hAnsi="Verdana"/>
          <w:b/>
        </w:rPr>
        <w:t xml:space="preserve"> 2013)</w:t>
      </w:r>
    </w:p>
    <w:p w:rsidR="003C61A5" w:rsidRPr="005404AA" w:rsidRDefault="003C61A5" w:rsidP="003C61A5">
      <w:pPr>
        <w:jc w:val="center"/>
        <w:rPr>
          <w:rFonts w:ascii="Century Gothic" w:hAnsi="Century Gothic" w:cs="Courier New"/>
          <w:b/>
          <w:color w:val="E36C0A"/>
          <w:sz w:val="36"/>
          <w:szCs w:val="32"/>
        </w:rPr>
      </w:pPr>
    </w:p>
    <w:p w:rsidR="003C61A5" w:rsidRPr="00A07D69" w:rsidRDefault="003C61A5" w:rsidP="003C61A5">
      <w:pPr>
        <w:spacing w:before="120" w:after="120" w:line="360" w:lineRule="auto"/>
        <w:ind w:left="57" w:right="57" w:firstLine="663"/>
        <w:jc w:val="both"/>
        <w:rPr>
          <w:rFonts w:ascii="Century Gothic" w:hAnsi="Century Gothic" w:cs="Courier New"/>
        </w:rPr>
      </w:pPr>
      <w:r w:rsidRPr="00A16A2E">
        <w:rPr>
          <w:rFonts w:ascii="Century Gothic" w:hAnsi="Century Gothic" w:cs="Courier New"/>
        </w:rPr>
        <w:t>Μ</w:t>
      </w:r>
      <w:r>
        <w:rPr>
          <w:rFonts w:ascii="Century Gothic" w:hAnsi="Century Gothic" w:cs="Courier New"/>
        </w:rPr>
        <w:t>ε αφορμή μια  ερώτηση που έγινε</w:t>
      </w:r>
      <w:r w:rsidRPr="00A16A2E">
        <w:rPr>
          <w:rFonts w:ascii="Century Gothic" w:hAnsi="Century Gothic" w:cs="Courier New"/>
        </w:rPr>
        <w:t xml:space="preserve"> στη Σεβαστή Καλλισπέρη</w:t>
      </w:r>
      <w:r>
        <w:rPr>
          <w:rFonts w:ascii="Century Gothic" w:hAnsi="Century Gothic" w:cs="Courier New"/>
        </w:rPr>
        <w:t xml:space="preserve">, μια από τις πρώτες Ελληνίδες </w:t>
      </w:r>
      <w:r w:rsidRPr="00A16A2E">
        <w:rPr>
          <w:rFonts w:ascii="Century Gothic" w:hAnsi="Century Gothic" w:cs="Courier New"/>
        </w:rPr>
        <w:t>φοιτήτριες στο Παρίσι τον 19</w:t>
      </w:r>
      <w:r w:rsidRPr="00A16A2E">
        <w:rPr>
          <w:rFonts w:ascii="Century Gothic" w:hAnsi="Century Gothic" w:cs="Courier New"/>
          <w:vertAlign w:val="superscript"/>
        </w:rPr>
        <w:t>ο</w:t>
      </w:r>
      <w:r w:rsidRPr="00A16A2E">
        <w:rPr>
          <w:rFonts w:ascii="Century Gothic" w:hAnsi="Century Gothic" w:cs="Courier New"/>
        </w:rPr>
        <w:t xml:space="preserve"> αιώνα, ξεκινά ένα </w:t>
      </w:r>
      <w:r>
        <w:rPr>
          <w:rFonts w:ascii="Century Gothic" w:hAnsi="Century Gothic" w:cs="Courier New"/>
        </w:rPr>
        <w:t xml:space="preserve">φανταστικό </w:t>
      </w:r>
      <w:r w:rsidRPr="00A16A2E">
        <w:rPr>
          <w:rFonts w:ascii="Century Gothic" w:hAnsi="Century Gothic" w:cs="Courier New"/>
        </w:rPr>
        <w:t xml:space="preserve">ταξίδι στο χρόνο με τη βοήθεια του </w:t>
      </w:r>
      <w:r w:rsidRPr="00B7363F">
        <w:rPr>
          <w:rFonts w:ascii="Century Gothic" w:hAnsi="Century Gothic" w:cs="Courier New"/>
          <w:b/>
        </w:rPr>
        <w:t>κουκλοθεάτρου</w:t>
      </w:r>
      <w:r w:rsidRPr="00A16A2E">
        <w:rPr>
          <w:rFonts w:ascii="Century Gothic" w:hAnsi="Century Gothic" w:cs="Courier New"/>
        </w:rPr>
        <w:t xml:space="preserve"> και του </w:t>
      </w:r>
      <w:r w:rsidRPr="00B7363F">
        <w:rPr>
          <w:rFonts w:ascii="Century Gothic" w:hAnsi="Century Gothic" w:cs="Courier New"/>
          <w:b/>
        </w:rPr>
        <w:t>θεατρικού παιχνιδιού</w:t>
      </w:r>
      <w:r w:rsidRPr="00A16A2E">
        <w:rPr>
          <w:rFonts w:ascii="Century Gothic" w:hAnsi="Century Gothic" w:cs="Courier New"/>
        </w:rPr>
        <w:t>.</w:t>
      </w:r>
      <w:r>
        <w:rPr>
          <w:rFonts w:ascii="Century Gothic" w:hAnsi="Century Gothic" w:cs="Courier New"/>
        </w:rPr>
        <w:t xml:space="preserve"> </w:t>
      </w:r>
      <w:proofErr w:type="gramStart"/>
      <w:r w:rsidRPr="00B7363F">
        <w:rPr>
          <w:rFonts w:ascii="Century Gothic" w:hAnsi="Century Gothic" w:cs="Courier New"/>
          <w:lang w:val="en-US"/>
        </w:rPr>
        <w:t>T</w:t>
      </w:r>
      <w:r w:rsidRPr="00D512C3">
        <w:rPr>
          <w:rFonts w:ascii="Century Gothic" w:hAnsi="Century Gothic" w:cs="Courier New"/>
        </w:rPr>
        <w:t>ο ταξίδι αυτό έχει σαν στόχο</w:t>
      </w:r>
      <w:r w:rsidRPr="001154CC">
        <w:rPr>
          <w:rFonts w:ascii="Century Gothic" w:hAnsi="Century Gothic" w:cs="Courier New"/>
        </w:rPr>
        <w:t xml:space="preserve"> την ε</w:t>
      </w:r>
      <w:r>
        <w:rPr>
          <w:rFonts w:ascii="Century Gothic" w:hAnsi="Century Gothic" w:cs="Courier New"/>
        </w:rPr>
        <w:t>ξοικείωση των μικρών επισκεπτών</w:t>
      </w:r>
      <w:r w:rsidRPr="001154CC">
        <w:rPr>
          <w:rFonts w:ascii="Century Gothic" w:hAnsi="Century Gothic" w:cs="Courier New"/>
        </w:rPr>
        <w:t xml:space="preserve"> με φωτεινές στιγ</w:t>
      </w:r>
      <w:r>
        <w:rPr>
          <w:rFonts w:ascii="Century Gothic" w:hAnsi="Century Gothic" w:cs="Courier New"/>
        </w:rPr>
        <w:t xml:space="preserve">μές της ιστορίας των επιστημών και </w:t>
      </w:r>
      <w:r w:rsidRPr="001154CC">
        <w:rPr>
          <w:rFonts w:ascii="Century Gothic" w:hAnsi="Century Gothic" w:cs="Courier New"/>
        </w:rPr>
        <w:t>με την ι</w:t>
      </w:r>
      <w:r>
        <w:rPr>
          <w:rFonts w:ascii="Century Gothic" w:hAnsi="Century Gothic" w:cs="Courier New"/>
        </w:rPr>
        <w:t>στορία του Πανεπιστημίου Αθηνών</w:t>
      </w:r>
      <w:r w:rsidRPr="00A07D69">
        <w:rPr>
          <w:rFonts w:ascii="Century Gothic" w:hAnsi="Century Gothic" w:cs="Courier New"/>
        </w:rPr>
        <w:t xml:space="preserve">. </w:t>
      </w:r>
      <w:r>
        <w:rPr>
          <w:rFonts w:ascii="Century Gothic" w:hAnsi="Century Gothic" w:cs="Courier New"/>
        </w:rPr>
        <w:t>Η πλοκή της ιστορίας βασίζεται στην ιδέα της πρωτοπορίας στην επιστήμη και των ανθρώπων που αφιέρωσαν τη ζωή τους σε αυτή.</w:t>
      </w:r>
      <w:proofErr w:type="gramEnd"/>
      <w:r>
        <w:rPr>
          <w:rFonts w:ascii="Century Gothic" w:hAnsi="Century Gothic" w:cs="Courier New"/>
        </w:rPr>
        <w:t xml:space="preserve">  </w:t>
      </w:r>
    </w:p>
    <w:p w:rsidR="003C61A5" w:rsidRDefault="003C61A5" w:rsidP="003C61A5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Έτσι, «ζωντανεύουν» </w:t>
      </w:r>
      <w:r w:rsidRPr="001154CC">
        <w:rPr>
          <w:rFonts w:ascii="Century Gothic" w:hAnsi="Century Gothic" w:cs="Courier New"/>
        </w:rPr>
        <w:t>οι πρώτοι καθηγητές και φοιτητές του Πανεπιστημίου Αθηνών, σπουδαίοι επιστήμονες, επιστημονικά όργανα</w:t>
      </w:r>
      <w:r>
        <w:rPr>
          <w:rFonts w:ascii="Century Gothic" w:hAnsi="Century Gothic" w:cs="Courier New"/>
        </w:rPr>
        <w:t xml:space="preserve"> του 19</w:t>
      </w:r>
      <w:r w:rsidRPr="009B24BB">
        <w:rPr>
          <w:rFonts w:ascii="Century Gothic" w:hAnsi="Century Gothic" w:cs="Courier New"/>
          <w:vertAlign w:val="superscript"/>
        </w:rPr>
        <w:t>ου</w:t>
      </w:r>
      <w:r>
        <w:rPr>
          <w:rFonts w:ascii="Century Gothic" w:hAnsi="Century Gothic" w:cs="Courier New"/>
        </w:rPr>
        <w:t xml:space="preserve"> αιώνα</w:t>
      </w:r>
      <w:r w:rsidRPr="001154CC">
        <w:rPr>
          <w:rFonts w:ascii="Century Gothic" w:hAnsi="Century Gothic" w:cs="Courier New"/>
        </w:rPr>
        <w:t xml:space="preserve">, </w:t>
      </w:r>
      <w:r>
        <w:rPr>
          <w:rFonts w:ascii="Century Gothic" w:hAnsi="Century Gothic" w:cs="Courier New"/>
        </w:rPr>
        <w:t xml:space="preserve">σπάνιοι </w:t>
      </w:r>
      <w:r w:rsidRPr="001154CC">
        <w:rPr>
          <w:rFonts w:ascii="Century Gothic" w:hAnsi="Century Gothic" w:cs="Courier New"/>
        </w:rPr>
        <w:t xml:space="preserve">ανατομικοί άτλαντες, </w:t>
      </w:r>
      <w:r>
        <w:rPr>
          <w:rFonts w:ascii="Century Gothic" w:hAnsi="Century Gothic" w:cs="Courier New"/>
        </w:rPr>
        <w:t xml:space="preserve">το πρώτο μητρώο των </w:t>
      </w:r>
      <w:r>
        <w:rPr>
          <w:rFonts w:ascii="Century Gothic" w:hAnsi="Century Gothic" w:cs="Courier New"/>
        </w:rPr>
        <w:lastRenderedPageBreak/>
        <w:t>φοιτητών</w:t>
      </w:r>
      <w:r w:rsidRPr="001154CC">
        <w:rPr>
          <w:rFonts w:ascii="Century Gothic" w:hAnsi="Century Gothic" w:cs="Courier New"/>
        </w:rPr>
        <w:t xml:space="preserve">… </w:t>
      </w:r>
      <w:r>
        <w:rPr>
          <w:rFonts w:ascii="Century Gothic" w:hAnsi="Century Gothic" w:cs="Courier New"/>
        </w:rPr>
        <w:t>Κατά τη διάρκεια του προγράμματος, τα παιδιά π</w:t>
      </w:r>
      <w:r w:rsidRPr="001154CC">
        <w:rPr>
          <w:rFonts w:ascii="Century Gothic" w:hAnsi="Century Gothic" w:cs="Courier New"/>
        </w:rPr>
        <w:t>αίρ</w:t>
      </w:r>
      <w:r>
        <w:rPr>
          <w:rFonts w:ascii="Century Gothic" w:hAnsi="Century Gothic" w:cs="Courier New"/>
        </w:rPr>
        <w:t xml:space="preserve">νουν ενεργό μέρος </w:t>
      </w:r>
      <w:r w:rsidRPr="001154CC">
        <w:rPr>
          <w:rFonts w:ascii="Century Gothic" w:hAnsi="Century Gothic" w:cs="Courier New"/>
        </w:rPr>
        <w:t>καθώς παρατηρούν, ανακαλύπτουν, αντιδρούν, συζητούν, προτείνουν…</w:t>
      </w:r>
    </w:p>
    <w:p w:rsidR="003C61A5" w:rsidRDefault="003C61A5" w:rsidP="003C61A5">
      <w:pPr>
        <w:spacing w:line="360" w:lineRule="auto"/>
        <w:ind w:firstLine="720"/>
        <w:jc w:val="both"/>
        <w:rPr>
          <w:rFonts w:ascii="Century Gothic" w:hAnsi="Century Gothic" w:cs="Courier New"/>
        </w:rPr>
      </w:pPr>
    </w:p>
    <w:p w:rsidR="00E90AAD" w:rsidRDefault="003C61A5">
      <w:pPr>
        <w:rPr>
          <w:lang w:val="en-US"/>
        </w:rPr>
      </w:pPr>
      <w:r w:rsidRPr="003C61A5">
        <w:rPr>
          <w:noProof/>
          <w:lang w:val="en-US" w:eastAsia="en-US"/>
        </w:rPr>
        <w:drawing>
          <wp:inline distT="0" distB="0" distL="0" distR="0">
            <wp:extent cx="4275584" cy="2850389"/>
            <wp:effectExtent l="19050" t="0" r="0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84" cy="285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A5" w:rsidRDefault="003C61A5">
      <w:pPr>
        <w:rPr>
          <w:lang w:val="en-US"/>
        </w:rPr>
      </w:pPr>
    </w:p>
    <w:p w:rsidR="003C61A5" w:rsidRDefault="003C61A5">
      <w:pPr>
        <w:rPr>
          <w:lang w:val="en-US"/>
        </w:rPr>
      </w:pPr>
    </w:p>
    <w:p w:rsidR="003C61A5" w:rsidRDefault="003C61A5">
      <w:pPr>
        <w:rPr>
          <w:lang w:val="en-US"/>
        </w:rPr>
      </w:pPr>
    </w:p>
    <w:p w:rsidR="003C61A5" w:rsidRDefault="003C61A5">
      <w:pPr>
        <w:rPr>
          <w:lang w:val="en-US"/>
        </w:rPr>
      </w:pPr>
    </w:p>
    <w:p w:rsidR="003C61A5" w:rsidRDefault="003C61A5">
      <w:pPr>
        <w:rPr>
          <w:lang w:val="en-US"/>
        </w:rPr>
      </w:pPr>
    </w:p>
    <w:p w:rsidR="003C61A5" w:rsidRDefault="003C61A5">
      <w:pPr>
        <w:rPr>
          <w:lang w:val="en-US"/>
        </w:rPr>
      </w:pPr>
    </w:p>
    <w:p w:rsidR="003C61A5" w:rsidRPr="003C61A5" w:rsidRDefault="003C61A5">
      <w:pPr>
        <w:rPr>
          <w:lang w:val="en-US"/>
        </w:rPr>
      </w:pPr>
    </w:p>
    <w:sectPr w:rsidR="003C61A5" w:rsidRPr="003C61A5" w:rsidSect="00E90A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3340"/>
    <w:multiLevelType w:val="hybridMultilevel"/>
    <w:tmpl w:val="A1608F50"/>
    <w:lvl w:ilvl="0" w:tplc="1438F848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1A5"/>
    <w:rsid w:val="00154EBC"/>
    <w:rsid w:val="003160A2"/>
    <w:rsid w:val="003C61A5"/>
    <w:rsid w:val="003E5DC5"/>
    <w:rsid w:val="005057A2"/>
    <w:rsid w:val="005404AA"/>
    <w:rsid w:val="00590381"/>
    <w:rsid w:val="00662A37"/>
    <w:rsid w:val="00983DF9"/>
    <w:rsid w:val="00A96E4F"/>
    <w:rsid w:val="00C32AB9"/>
    <w:rsid w:val="00E90AAD"/>
    <w:rsid w:val="00EC03E2"/>
    <w:rsid w:val="00FB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A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mipa</dc:creator>
  <cp:keywords/>
  <dc:description/>
  <cp:lastModifiedBy>user</cp:lastModifiedBy>
  <cp:revision>7</cp:revision>
  <dcterms:created xsi:type="dcterms:W3CDTF">2015-06-19T09:14:00Z</dcterms:created>
  <dcterms:modified xsi:type="dcterms:W3CDTF">2015-08-07T10:44:00Z</dcterms:modified>
</cp:coreProperties>
</file>